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D4676">
      <w:pPr>
        <w:pStyle w:val="4"/>
        <w:spacing w:before="12"/>
        <w:ind w:firstLine="4202" w:firstLineChars="1500"/>
        <w:rPr>
          <w:b/>
          <w:bCs/>
          <w:color w:val="252525"/>
          <w:sz w:val="28"/>
          <w:szCs w:val="28"/>
        </w:rPr>
      </w:pPr>
      <w:bookmarkStart w:id="0" w:name="四川省成都市温江区海科路东段777号_"/>
      <w:bookmarkEnd w:id="0"/>
      <w:r>
        <w:rPr>
          <w:rFonts w:hint="eastAsia"/>
          <w:b/>
          <w:bCs/>
          <w:color w:val="252525"/>
          <w:sz w:val="28"/>
          <w:szCs w:val="28"/>
        </w:rPr>
        <w:t xml:space="preserve">HPLC </w:t>
      </w:r>
    </w:p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5268595" cy="3423285"/>
            <wp:effectExtent l="0" t="0" r="8255" b="571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883910" cy="3825240"/>
            <wp:effectExtent l="0" t="0" r="2540" b="381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3910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882640" cy="3819525"/>
            <wp:effectExtent l="0" t="0" r="3810" b="952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264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bookmarkStart w:id="1" w:name="_GoBack"/>
      <w:bookmarkEnd w:id="1"/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BE102CD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</Words>
  <Characters>4</Characters>
  <Lines>10</Lines>
  <Paragraphs>2</Paragraphs>
  <TotalTime>0</TotalTime>
  <ScaleCrop>false</ScaleCrop>
  <LinksUpToDate>false</LinksUpToDate>
  <CharactersWithSpaces>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cp:lastPrinted>2025-12-26T05:41:47Z</cp:lastPrinted>
  <dcterms:modified xsi:type="dcterms:W3CDTF">2025-12-26T05:41:58Z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2052-12.1.0.24034</vt:lpwstr>
  </property>
  <property fmtid="{D5CDD505-2E9C-101B-9397-08002B2CF9AE}" pid="5" name="ICV">
    <vt:lpwstr>586916D553B34B6DAC7322E71A74DDA9_13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