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6126480" cy="4523740"/>
            <wp:effectExtent l="0" t="0" r="7620" b="1016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452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drawing>
          <wp:inline distT="0" distB="0" distL="114300" distR="114300">
            <wp:extent cx="6309360" cy="3970020"/>
            <wp:effectExtent l="0" t="0" r="15240" b="1143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285230" cy="3722370"/>
            <wp:effectExtent l="0" t="0" r="1270" b="1143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5230" cy="372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1BB6926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89C66BA"/>
    <w:rsid w:val="59A42E4B"/>
    <w:rsid w:val="5AF3281A"/>
    <w:rsid w:val="5B500E48"/>
    <w:rsid w:val="5BFB306B"/>
    <w:rsid w:val="5C0F16AB"/>
    <w:rsid w:val="5D292B67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10</Lines>
  <Paragraphs>2</Paragraphs>
  <TotalTime>0</TotalTime>
  <ScaleCrop>false</ScaleCrop>
  <LinksUpToDate>false</LinksUpToDate>
  <CharactersWithSpaces>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cp:lastPrinted>2026-01-22T06:04:14Z</cp:lastPrinted>
  <dcterms:modified xsi:type="dcterms:W3CDTF">2026-01-22T06:06:22Z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2052-12.1.0.24657</vt:lpwstr>
  </property>
  <property fmtid="{D5CDD505-2E9C-101B-9397-08002B2CF9AE}" pid="5" name="ICV">
    <vt:lpwstr>6D83A859D8E04A34BF061460E2CC2A2D_13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